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2C" w:rsidRPr="00C03B2C" w:rsidRDefault="00C03B2C" w:rsidP="00C03B2C">
      <w:pPr>
        <w:spacing w:after="0" w:line="240" w:lineRule="auto"/>
        <w:ind w:left="-56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03B2C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6253CB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C03B2C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C03B2C" w:rsidRPr="00C03B2C" w:rsidRDefault="00C03B2C" w:rsidP="00C03B2C">
      <w:pPr>
        <w:spacing w:after="0" w:line="240" w:lineRule="auto"/>
        <w:ind w:left="-56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03B2C"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</w:t>
      </w:r>
    </w:p>
    <w:p w:rsidR="00C03B2C" w:rsidRPr="00C03B2C" w:rsidRDefault="00C03B2C" w:rsidP="00C03B2C">
      <w:pPr>
        <w:spacing w:after="0" w:line="240" w:lineRule="auto"/>
        <w:ind w:left="-56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03B2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07.08.2019 года 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03B2C" w:rsidRDefault="00C03B2C" w:rsidP="00006CA4">
      <w:pPr>
        <w:spacing w:after="0" w:line="240" w:lineRule="auto"/>
        <w:ind w:left="-567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D38" w:rsidRPr="008E3C9E" w:rsidRDefault="00C03B2C" w:rsidP="00006CA4">
      <w:pPr>
        <w:spacing w:after="0" w:line="240" w:lineRule="auto"/>
        <w:ind w:left="-567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1C1D38" w:rsidRPr="008E3C9E">
        <w:rPr>
          <w:rFonts w:ascii="Times New Roman" w:hAnsi="Times New Roman" w:cs="Times New Roman"/>
          <w:b/>
          <w:sz w:val="36"/>
          <w:szCs w:val="36"/>
        </w:rPr>
        <w:t xml:space="preserve">Структура </w:t>
      </w:r>
    </w:p>
    <w:p w:rsidR="001C1D38" w:rsidRPr="002730CB" w:rsidRDefault="00932FDB" w:rsidP="00006CA4">
      <w:pPr>
        <w:spacing w:after="0" w:line="240" w:lineRule="auto"/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D38">
        <w:rPr>
          <w:rFonts w:ascii="Times New Roman" w:hAnsi="Times New Roman" w:cs="Times New Roman"/>
          <w:b/>
          <w:sz w:val="28"/>
          <w:szCs w:val="28"/>
        </w:rPr>
        <w:t>Общественная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Самарской области</w:t>
      </w:r>
    </w:p>
    <w:p w:rsidR="001C1D38" w:rsidRDefault="00FE5343" w:rsidP="001C1D38">
      <w:pPr>
        <w:tabs>
          <w:tab w:val="left" w:pos="3840"/>
        </w:tabs>
        <w:ind w:left="-567" w:hanging="142"/>
      </w:pPr>
      <w:r>
        <w:rPr>
          <w:noProof/>
        </w:rPr>
        <w:pict>
          <v:rect id="_x0000_s1026" style="position:absolute;left:0;text-align:left;margin-left:236.7pt;margin-top:9.3pt;width:252.7pt;height:33.45pt;z-index:251660288">
            <v:textbox style="mso-next-textbox:#_x0000_s1026">
              <w:txbxContent>
                <w:p w:rsidR="001C1D38" w:rsidRPr="001950B9" w:rsidRDefault="001C1D38" w:rsidP="00006CA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50B9">
                    <w:rPr>
                      <w:rFonts w:ascii="Times New Roman" w:hAnsi="Times New Roman" w:cs="Times New Roman"/>
                      <w:b/>
                    </w:rPr>
                    <w:t>Председатель Общественной палаты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89.4pt;margin-top:24.05pt;width:24.15pt;height:.05pt;z-index:251692032" o:connectortype="straight">
            <v:stroke startarrow="block" endarrow="block"/>
          </v:shape>
        </w:pict>
      </w:r>
      <w:r>
        <w:rPr>
          <w:noProof/>
        </w:rPr>
        <w:pict>
          <v:rect id="_x0000_s1057" style="position:absolute;left:0;text-align:left;margin-left:513.55pt;margin-top:9.3pt;width:189.75pt;height:39pt;z-index:251691008">
            <v:textbox style="mso-next-textbox:#_x0000_s1057">
              <w:txbxContent>
                <w:p w:rsidR="00A253BE" w:rsidRDefault="00006CA4" w:rsidP="00516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167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</w:t>
                  </w:r>
                  <w:r w:rsidR="005167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5167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председателя</w:t>
                  </w:r>
                  <w:r w:rsidR="00A253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006CA4" w:rsidRPr="00516705" w:rsidRDefault="00A253BE" w:rsidP="005167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Общественной палаты</w:t>
                  </w:r>
                </w:p>
              </w:txbxContent>
            </v:textbox>
          </v:rect>
        </w:pict>
      </w:r>
      <w:r w:rsidR="001C1D38">
        <w:tab/>
      </w:r>
      <w:r w:rsidR="001C1D38">
        <w:tab/>
      </w:r>
      <w:r>
        <w:rPr>
          <w:noProof/>
        </w:rPr>
        <w:pict>
          <v:shape id="_x0000_s1048" type="#_x0000_t32" style="position:absolute;left:0;text-align:left;margin-left:154.8pt;margin-top:525.3pt;width:6pt;height:0;z-index:251682816;mso-position-horizontal-relative:text;mso-position-vertical-relative:text" o:connectortype="straight"/>
        </w:pict>
      </w:r>
      <w:r>
        <w:rPr>
          <w:noProof/>
        </w:rPr>
        <w:pict>
          <v:shape id="_x0000_s1047" type="#_x0000_t32" style="position:absolute;left:0;text-align:left;margin-left:-19.9pt;margin-top:525.3pt;width:102.7pt;height:0;z-index:2516817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05.8pt;margin-top:175.05pt;width:0;height:0;z-index:251672576;mso-position-horizontal-relative:text;mso-position-vertical-relative:text" o:connectortype="straight">
            <v:stroke endarrow="block"/>
          </v:shape>
        </w:pict>
      </w:r>
    </w:p>
    <w:p w:rsidR="001C1D38" w:rsidRPr="002D0D1F" w:rsidRDefault="00FE5343" w:rsidP="001C1D38">
      <w:r>
        <w:rPr>
          <w:noProof/>
        </w:rPr>
        <w:pict>
          <v:shape id="_x0000_s1037" type="#_x0000_t32" style="position:absolute;margin-left:380.1pt;margin-top:17.3pt;width:.05pt;height:19.5pt;z-index:25167155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592.2pt;margin-top:22.85pt;width:0;height:28.25pt;z-index:251693056" o:connectortype="straight"/>
        </w:pict>
      </w:r>
    </w:p>
    <w:p w:rsidR="001C1D38" w:rsidRPr="002D0D1F" w:rsidRDefault="00FE5343" w:rsidP="00745F06">
      <w:pPr>
        <w:tabs>
          <w:tab w:val="left" w:pos="5340"/>
          <w:tab w:val="left" w:pos="11340"/>
        </w:tabs>
      </w:pPr>
      <w:r>
        <w:rPr>
          <w:noProof/>
        </w:rPr>
        <w:pict>
          <v:rect id="_x0000_s1061" style="position:absolute;margin-left:513.55pt;margin-top:23.05pt;width:189.75pt;height:30.75pt;z-index:251694080">
            <v:textbox style="mso-next-textbox:#_x0000_s1061">
              <w:txbxContent>
                <w:p w:rsidR="00006CA4" w:rsidRPr="00516705" w:rsidRDefault="00006CA4" w:rsidP="00006C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167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Секретарь Общественной палаты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92.05pt;margin-top:11.4pt;width:180.75pt;height:30.75pt;z-index:251661312">
            <v:textbox style="mso-next-textbox:#_x0000_s1027">
              <w:txbxContent>
                <w:p w:rsidR="001C1D38" w:rsidRPr="001950B9" w:rsidRDefault="00006CA4" w:rsidP="00006C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50B9">
                    <w:rPr>
                      <w:rFonts w:ascii="Times New Roman" w:hAnsi="Times New Roman" w:cs="Times New Roman"/>
                      <w:b/>
                    </w:rPr>
                    <w:t>Совет Общественной палаты</w:t>
                  </w:r>
                </w:p>
              </w:txbxContent>
            </v:textbox>
          </v:rect>
        </w:pict>
      </w:r>
      <w:r w:rsidR="00006CA4">
        <w:tab/>
      </w:r>
      <w:r w:rsidR="00745F06">
        <w:tab/>
      </w:r>
    </w:p>
    <w:p w:rsidR="001C1D38" w:rsidRPr="002D0D1F" w:rsidRDefault="00FE5343" w:rsidP="001C1D38">
      <w:r>
        <w:rPr>
          <w:noProof/>
        </w:rPr>
        <w:pict>
          <v:shape id="_x0000_s1039" type="#_x0000_t32" style="position:absolute;margin-left:380.15pt;margin-top:16.7pt;width:0;height:21pt;z-index:251673600" o:connectortype="straight">
            <v:stroke endarrow="block"/>
          </v:shape>
        </w:pict>
      </w:r>
    </w:p>
    <w:p w:rsidR="001C1D38" w:rsidRPr="002D0D1F" w:rsidRDefault="00FE5343" w:rsidP="001C1D38">
      <w:r>
        <w:rPr>
          <w:noProof/>
        </w:rPr>
        <w:pict>
          <v:rect id="_x0000_s1028" style="position:absolute;margin-left:296.65pt;margin-top:13.2pt;width:184.65pt;height:66.05pt;z-index:251662336">
            <v:textbox style="mso-next-textbox:#_x0000_s1028">
              <w:txbxContent>
                <w:p w:rsidR="00E34A1C" w:rsidRDefault="00EA6A11" w:rsidP="00DA7C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950B9">
                    <w:rPr>
                      <w:rFonts w:ascii="Times New Roman" w:hAnsi="Times New Roman" w:cs="Times New Roman"/>
                      <w:b/>
                    </w:rPr>
                    <w:t>Комиссии</w:t>
                  </w:r>
                </w:p>
                <w:p w:rsidR="00DA7CF3" w:rsidRDefault="00E34A1C" w:rsidP="00DA7C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Общественной палаты</w:t>
                  </w:r>
                </w:p>
                <w:tbl>
                  <w:tblPr>
                    <w:tblW w:w="0" w:type="auto"/>
                    <w:tblInd w:w="-26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3631"/>
                  </w:tblGrid>
                  <w:tr w:rsidR="00E34A1C" w:rsidTr="00E34A1C">
                    <w:trPr>
                      <w:trHeight w:val="100"/>
                    </w:trPr>
                    <w:tc>
                      <w:tcPr>
                        <w:tcW w:w="3645" w:type="dxa"/>
                      </w:tcPr>
                      <w:p w:rsidR="00E34A1C" w:rsidRDefault="00E34A1C" w:rsidP="00DA7CF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1C1D38" w:rsidRPr="001950B9" w:rsidRDefault="00E34A1C" w:rsidP="00DA7C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Профильные рабочие группы</w:t>
                  </w:r>
                </w:p>
              </w:txbxContent>
            </v:textbox>
          </v:rect>
        </w:pict>
      </w:r>
    </w:p>
    <w:p w:rsidR="001C1D38" w:rsidRDefault="00FE5343" w:rsidP="001C1D38">
      <w:r>
        <w:rPr>
          <w:noProof/>
        </w:rPr>
        <w:pict>
          <v:rect id="_x0000_s1031" style="position:absolute;margin-left:518.8pt;margin-top:19.05pt;width:189.75pt;height:51.8pt;z-index:251665408">
            <v:textbox>
              <w:txbxContent>
                <w:p w:rsidR="001C1D38" w:rsidRPr="00516705" w:rsidRDefault="00516705" w:rsidP="0051670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167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ссия по общественному контролю и</w:t>
                  </w:r>
                  <w:r w:rsidRPr="005167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общественной экспертизе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67.15pt;margin-top:19.05pt;width:186.1pt;height:72.05pt;z-index:251664384">
            <v:textbox>
              <w:txbxContent>
                <w:p w:rsidR="001C1D38" w:rsidRPr="00593FFC" w:rsidRDefault="00593FFC" w:rsidP="00C06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К</w:t>
                  </w:r>
                  <w:r w:rsidRPr="00593FF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омиссия по местному самоуправлению, </w:t>
                  </w:r>
                  <w:r w:rsidR="00FB185E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взаимо</w:t>
                  </w:r>
                  <w:r w:rsidR="008C6BA0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действию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с Общественными объединениями</w:t>
                  </w:r>
                  <w:r w:rsidR="00FB185E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C06DF8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и СМИ, вопросам развития гражданского общества и участия общественности в реализации национальных проектов</w:t>
                  </w:r>
                </w:p>
              </w:txbxContent>
            </v:textbox>
          </v:rect>
        </w:pict>
      </w:r>
    </w:p>
    <w:p w:rsidR="001C1D38" w:rsidRDefault="00FE5343" w:rsidP="001C1D38">
      <w:pPr>
        <w:tabs>
          <w:tab w:val="left" w:pos="5655"/>
        </w:tabs>
      </w:pPr>
      <w:r>
        <w:rPr>
          <w:noProof/>
        </w:rPr>
        <w:pict>
          <v:shape id="_x0000_s1041" type="#_x0000_t32" style="position:absolute;margin-left:477.45pt;margin-top:17.6pt;width:41.35pt;height:.05pt;z-index:2516756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53.25pt;margin-top:17.65pt;width:38.7pt;height:0;flip:x;z-index:251678720" o:connectortype="straight">
            <v:stroke endarrow="block"/>
          </v:shape>
        </w:pict>
      </w:r>
      <w:r w:rsidR="001C1D38">
        <w:tab/>
      </w:r>
    </w:p>
    <w:p w:rsidR="001C1D38" w:rsidRPr="002730CB" w:rsidRDefault="00FE5343" w:rsidP="001C1D38">
      <w:r>
        <w:rPr>
          <w:noProof/>
        </w:rPr>
        <w:pict>
          <v:shape id="_x0000_s1063" type="#_x0000_t32" style="position:absolute;margin-left:371.8pt;margin-top:2.9pt;width:141.05pt;height:87.6pt;z-index:251696128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371.8pt;margin-top:2.9pt;width:81.85pt;height:167.8pt;z-index:25170022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15.45pt;margin-top:1.95pt;width:57.05pt;height:168.75pt;flip:x;z-index:25167462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53.3pt;margin-top:2.9pt;width:119.2pt;height:124.3pt;flip:x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53.3pt;margin-top:2.9pt;width:118.5pt;height:63.55pt;flip:x;z-index:251677696" o:connectortype="straight">
            <v:stroke endarrow="block"/>
          </v:shape>
        </w:pict>
      </w:r>
    </w:p>
    <w:p w:rsidR="001C1D38" w:rsidRPr="002730CB" w:rsidRDefault="00FE5343" w:rsidP="001C1D38">
      <w:r>
        <w:rPr>
          <w:noProof/>
        </w:rPr>
        <w:pict>
          <v:rect id="_x0000_s1035" style="position:absolute;margin-left:67.15pt;margin-top:24.9pt;width:186.1pt;height:58.9pt;z-index:251669504">
            <v:textbox style="mso-next-textbox:#_x0000_s1035">
              <w:txbxContent>
                <w:p w:rsidR="001C1D38" w:rsidRPr="008C6BA0" w:rsidRDefault="00593FFC" w:rsidP="008C6BA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C6BA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Комиссия по вопросам ЖКХ, содержанию дорожной сети,</w:t>
                  </w:r>
                  <w:r w:rsidR="008C6BA0" w:rsidRPr="008C6BA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муниципального имущества и экологической безопасности</w:t>
                  </w:r>
                </w:p>
              </w:txbxContent>
            </v:textbox>
          </v:rect>
        </w:pict>
      </w:r>
    </w:p>
    <w:p w:rsidR="001C1D38" w:rsidRPr="002730CB" w:rsidRDefault="00FE5343" w:rsidP="001C1D38">
      <w:r>
        <w:rPr>
          <w:noProof/>
        </w:rPr>
        <w:pict>
          <v:rect id="_x0000_s1064" style="position:absolute;margin-left:518.8pt;margin-top:3.65pt;width:189.75pt;height:54.75pt;z-index:251697152">
            <v:textbox style="mso-next-textbox:#_x0000_s1064">
              <w:txbxContent>
                <w:p w:rsidR="00B32487" w:rsidRPr="00F63024" w:rsidRDefault="00F63024" w:rsidP="00F6302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302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Комиссия по делам молодежи, </w:t>
                  </w:r>
                  <w:r w:rsidR="00DA7C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охране прав детства, </w:t>
                  </w:r>
                  <w:r w:rsidRPr="00F6302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развитию благотворит</w:t>
                  </w:r>
                  <w:r w:rsidR="00FB18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ельности, </w:t>
                  </w:r>
                  <w:r w:rsidRPr="00F6302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волонтерской деятельности</w:t>
                  </w:r>
                  <w:r w:rsidR="00FB18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 добровольчества</w:t>
                  </w:r>
                </w:p>
              </w:txbxContent>
            </v:textbox>
          </v:rect>
        </w:pict>
      </w:r>
    </w:p>
    <w:p w:rsidR="001C1D38" w:rsidRPr="002730CB" w:rsidRDefault="001C1D38" w:rsidP="001C1D38"/>
    <w:p w:rsidR="001C1D38" w:rsidRPr="002730CB" w:rsidRDefault="00FE5343" w:rsidP="001C1D38">
      <w:r>
        <w:rPr>
          <w:noProof/>
        </w:rPr>
        <w:pict>
          <v:rect id="_x0000_s1032" style="position:absolute;margin-left:67.15pt;margin-top:17.75pt;width:186.15pt;height:44.45pt;z-index:251666432">
            <v:textbox style="mso-next-textbox:#_x0000_s1032">
              <w:txbxContent>
                <w:p w:rsidR="001C1D38" w:rsidRPr="00B32487" w:rsidRDefault="008C6BA0" w:rsidP="00B3248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324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Комисс</w:t>
                  </w:r>
                  <w:r w:rsidR="00CD5725" w:rsidRPr="00B324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ия по социальной политике,</w:t>
                  </w:r>
                  <w:r w:rsidR="00B32487" w:rsidRPr="00B324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образованию и </w:t>
                  </w:r>
                  <w:r w:rsidR="00CD5725" w:rsidRPr="00B324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культурно-историческому наследию</w:t>
                  </w:r>
                </w:p>
              </w:txbxContent>
            </v:textbox>
          </v:rect>
        </w:pict>
      </w:r>
    </w:p>
    <w:p w:rsidR="001C1D38" w:rsidRPr="002730CB" w:rsidRDefault="001C1D38" w:rsidP="001C1D38"/>
    <w:p w:rsidR="001C1D38" w:rsidRPr="002730CB" w:rsidRDefault="00FE5343" w:rsidP="001C1D38">
      <w:r>
        <w:rPr>
          <w:noProof/>
        </w:rPr>
        <w:pict>
          <v:rect id="_x0000_s1034" style="position:absolute;margin-left:204.35pt;margin-top:18.05pt;width:186.7pt;height:53.2pt;z-index:251668480">
            <v:textbox style="mso-next-textbox:#_x0000_s1034">
              <w:txbxContent>
                <w:p w:rsidR="001C1D38" w:rsidRPr="00F63024" w:rsidRDefault="00B32487" w:rsidP="00F6302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302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Комиссия по экономическому развитию и </w:t>
                  </w:r>
                  <w:r w:rsidR="00F63024" w:rsidRPr="00F6302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поддержке предпринимательства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426.55pt;margin-top:18.05pt;width:189.75pt;height:53.2pt;z-index:251667456">
            <v:textbox>
              <w:txbxContent>
                <w:p w:rsidR="001C1D38" w:rsidRPr="00F63024" w:rsidRDefault="00F63024" w:rsidP="00F6302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Комиссия по здравоохранению, </w:t>
                  </w:r>
                  <w:r w:rsidRPr="00F6302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популяризации здорового образа жизни</w:t>
                  </w:r>
                  <w:r w:rsidR="00FB18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, физической культуры и спорту </w:t>
                  </w:r>
                </w:p>
              </w:txbxContent>
            </v:textbox>
          </v:rect>
        </w:pict>
      </w:r>
    </w:p>
    <w:p w:rsidR="001C1D38" w:rsidRDefault="001C1D38" w:rsidP="001C1D38"/>
    <w:p w:rsidR="001C1D38" w:rsidRDefault="001C1D38" w:rsidP="001C1D38"/>
    <w:p w:rsidR="001C1D38" w:rsidRDefault="001C1D38" w:rsidP="001C1D38">
      <w:pPr>
        <w:tabs>
          <w:tab w:val="left" w:pos="7890"/>
        </w:tabs>
      </w:pPr>
    </w:p>
    <w:sectPr w:rsidR="001C1D38" w:rsidSect="00006CA4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D38"/>
    <w:rsid w:val="00006CA4"/>
    <w:rsid w:val="00024AD9"/>
    <w:rsid w:val="000460D4"/>
    <w:rsid w:val="000513F3"/>
    <w:rsid w:val="001950B9"/>
    <w:rsid w:val="001C1D38"/>
    <w:rsid w:val="003446BA"/>
    <w:rsid w:val="003B7120"/>
    <w:rsid w:val="003D15D6"/>
    <w:rsid w:val="00500535"/>
    <w:rsid w:val="00516705"/>
    <w:rsid w:val="005317C2"/>
    <w:rsid w:val="00554DAE"/>
    <w:rsid w:val="00593FFC"/>
    <w:rsid w:val="005D5FD1"/>
    <w:rsid w:val="006253CB"/>
    <w:rsid w:val="00745F06"/>
    <w:rsid w:val="007472F6"/>
    <w:rsid w:val="007F0B99"/>
    <w:rsid w:val="008453B0"/>
    <w:rsid w:val="008C6BA0"/>
    <w:rsid w:val="00932FDB"/>
    <w:rsid w:val="009B6B51"/>
    <w:rsid w:val="009E7FC3"/>
    <w:rsid w:val="00A253BE"/>
    <w:rsid w:val="00A461A2"/>
    <w:rsid w:val="00B22465"/>
    <w:rsid w:val="00B32487"/>
    <w:rsid w:val="00B80669"/>
    <w:rsid w:val="00B937FA"/>
    <w:rsid w:val="00C03B2C"/>
    <w:rsid w:val="00C06DF8"/>
    <w:rsid w:val="00C73CC5"/>
    <w:rsid w:val="00CD5725"/>
    <w:rsid w:val="00DA7CF3"/>
    <w:rsid w:val="00DF61C0"/>
    <w:rsid w:val="00E34A1C"/>
    <w:rsid w:val="00EA6A11"/>
    <w:rsid w:val="00EC7C75"/>
    <w:rsid w:val="00F0627D"/>
    <w:rsid w:val="00F63024"/>
    <w:rsid w:val="00FB185E"/>
    <w:rsid w:val="00FE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42"/>
        <o:r id="V:Rule16" type="connector" idref="#_x0000_s1047"/>
        <o:r id="V:Rule17" type="connector" idref="#_x0000_s1037"/>
        <o:r id="V:Rule18" type="connector" idref="#_x0000_s1067"/>
        <o:r id="V:Rule19" type="connector" idref="#_x0000_s1043"/>
        <o:r id="V:Rule20" type="connector" idref="#_x0000_s1059"/>
        <o:r id="V:Rule21" type="connector" idref="#_x0000_s1040"/>
        <o:r id="V:Rule22" type="connector" idref="#_x0000_s1038"/>
        <o:r id="V:Rule23" type="connector" idref="#_x0000_s1063"/>
        <o:r id="V:Rule24" type="connector" idref="#_x0000_s1041"/>
        <o:r id="V:Rule25" type="connector" idref="#_x0000_s1060"/>
        <o:r id="V:Rule26" type="connector" idref="#_x0000_s1039"/>
        <o:r id="V:Rule27" type="connector" idref="#_x0000_s1048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BC34-786F-4975-86F9-2B0B230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2019-10-22T12:45:00Z</cp:lastPrinted>
  <dcterms:created xsi:type="dcterms:W3CDTF">2019-02-28T10:49:00Z</dcterms:created>
  <dcterms:modified xsi:type="dcterms:W3CDTF">2019-10-22T12:47:00Z</dcterms:modified>
</cp:coreProperties>
</file>